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47" w:rsidRPr="00BF3B5E" w:rsidRDefault="00BF3B5E" w:rsidP="0097311D">
      <w:pPr>
        <w:jc w:val="center"/>
        <w:rPr>
          <w:rFonts w:asciiTheme="minorHAnsi" w:hAnsiTheme="minorHAnsi" w:cstheme="minorHAnsi"/>
          <w:b/>
        </w:rPr>
      </w:pPr>
      <w:r w:rsidRPr="00BF3B5E">
        <w:rPr>
          <w:rFonts w:asciiTheme="minorHAnsi" w:hAnsiTheme="minorHAnsi" w:cstheme="minorHAnsi"/>
          <w:b/>
        </w:rPr>
        <w:t>Bílá sobota</w:t>
      </w:r>
    </w:p>
    <w:p w:rsidR="0097311D" w:rsidRDefault="0097311D" w:rsidP="0097311D">
      <w:pPr>
        <w:jc w:val="both"/>
        <w:rPr>
          <w:rFonts w:asciiTheme="minorHAnsi" w:hAnsiTheme="minorHAnsi" w:cstheme="minorHAnsi"/>
        </w:rPr>
      </w:pPr>
    </w:p>
    <w:p w:rsidR="0097311D" w:rsidRDefault="0097311D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Pozdrav a pokoj,</w:t>
      </w:r>
    </w:p>
    <w:p w:rsidR="0097311D" w:rsidRDefault="0097311D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milovaní bratři a sestry,</w:t>
      </w:r>
    </w:p>
    <w:p w:rsidR="0097311D" w:rsidRDefault="0097311D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vám všem, kdo nesdílíte naši víru, ale budete číst t</w:t>
      </w:r>
      <w:r w:rsidR="002B628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to dnešní kázání.</w:t>
      </w:r>
    </w:p>
    <w:p w:rsidR="0097311D" w:rsidRDefault="0097311D" w:rsidP="0097311D">
      <w:pPr>
        <w:jc w:val="both"/>
        <w:rPr>
          <w:rFonts w:asciiTheme="minorHAnsi" w:hAnsiTheme="minorHAnsi" w:cstheme="minorHAnsi"/>
        </w:rPr>
      </w:pPr>
    </w:p>
    <w:p w:rsidR="00BF3B5E" w:rsidRDefault="00BF3B5E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Celá liturgie Veliké noci se týká jádra křesťanské zvěsti, Evangelia o smrti a vzkříšení Ježíše Krista, našeho Pána, Spasitele světa. Slyšeli jsme velikonoční </w:t>
      </w:r>
      <w:proofErr w:type="spellStart"/>
      <w:r>
        <w:rPr>
          <w:rFonts w:asciiTheme="minorHAnsi" w:hAnsiTheme="minorHAnsi" w:cstheme="minorHAnsi"/>
        </w:rPr>
        <w:t>Exultet</w:t>
      </w:r>
      <w:proofErr w:type="spellEnd"/>
      <w:r>
        <w:rPr>
          <w:rFonts w:asciiTheme="minorHAnsi" w:hAnsiTheme="minorHAnsi" w:cstheme="minorHAnsi"/>
        </w:rPr>
        <w:t xml:space="preserve"> a prošli </w:t>
      </w:r>
      <w:r w:rsidR="00204B3E">
        <w:rPr>
          <w:rFonts w:asciiTheme="minorHAnsi" w:hAnsiTheme="minorHAnsi" w:cstheme="minorHAnsi"/>
        </w:rPr>
        <w:t>řadou</w:t>
      </w:r>
      <w:r>
        <w:rPr>
          <w:rFonts w:asciiTheme="minorHAnsi" w:hAnsiTheme="minorHAnsi" w:cstheme="minorHAnsi"/>
        </w:rPr>
        <w:t xml:space="preserve"> čtení, vyslechli jsme Evangelium. O čem to všechno bylo? O Bohu a člověku, smrti a životu, jsoucnu a nicotě, chaosu a řádu, těle a Duchu, o tom, že žít je víc než vegetovat, ale méně než slavit život jako liturgickou slavnost. Zastavme se alespoň u některých čtení. Ani u jednoho se nám stejně nepodaří vyčerpat jeho poklady.</w:t>
      </w:r>
    </w:p>
    <w:p w:rsidR="00BF3B5E" w:rsidRDefault="00BF3B5E" w:rsidP="0097311D">
      <w:pPr>
        <w:jc w:val="both"/>
        <w:rPr>
          <w:rFonts w:asciiTheme="minorHAnsi" w:hAnsiTheme="minorHAnsi" w:cstheme="minorHAnsi"/>
        </w:rPr>
      </w:pPr>
    </w:p>
    <w:p w:rsidR="00BF3B5E" w:rsidRDefault="00BF3B5E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prvém jsme slyšeli zprávu o stvoření. Nebudu se zdržovat představou, jak si Bůh pohrává při tvoření nebeských těles s hořícími kovy a odměřuje svit jednotlivých hvězd. Zaměřím se na stvoření člověka. </w:t>
      </w:r>
      <w:r>
        <w:rPr>
          <w:rFonts w:asciiTheme="minorHAnsi" w:hAnsiTheme="minorHAnsi" w:cstheme="minorHAnsi"/>
          <w:i/>
        </w:rPr>
        <w:t>Stvořil ho jako svůj obraz, jako obraz Boží ho stvořil.</w:t>
      </w:r>
      <w:r>
        <w:rPr>
          <w:rFonts w:asciiTheme="minorHAnsi" w:hAnsiTheme="minorHAnsi" w:cstheme="minorHAnsi"/>
        </w:rPr>
        <w:t xml:space="preserve"> Je tedy člověk </w:t>
      </w:r>
      <w:proofErr w:type="spellStart"/>
      <w:r>
        <w:rPr>
          <w:rFonts w:asciiTheme="minorHAnsi" w:hAnsiTheme="minorHAnsi" w:cstheme="minorHAnsi"/>
        </w:rPr>
        <w:t>odpočátku</w:t>
      </w:r>
      <w:proofErr w:type="spellEnd"/>
      <w:r>
        <w:rPr>
          <w:rFonts w:asciiTheme="minorHAnsi" w:hAnsiTheme="minorHAnsi" w:cstheme="minorHAnsi"/>
        </w:rPr>
        <w:t xml:space="preserve"> stvořen</w:t>
      </w:r>
      <w:r w:rsidR="00204B3E">
        <w:rPr>
          <w:rFonts w:asciiTheme="minorHAnsi" w:hAnsiTheme="minorHAnsi" w:cstheme="minorHAnsi"/>
        </w:rPr>
        <w:t xml:space="preserve"> tak</w:t>
      </w:r>
      <w:r>
        <w:rPr>
          <w:rFonts w:asciiTheme="minorHAnsi" w:hAnsiTheme="minorHAnsi" w:cstheme="minorHAnsi"/>
        </w:rPr>
        <w:t xml:space="preserve">, aby mohl sdílet Božství. Je schopen pojímat věčnost, která jím prochází, chápat nekonečno a ve jménu Božím vládnout světu. Dalo by se říci </w:t>
      </w:r>
      <w:r>
        <w:rPr>
          <w:rFonts w:asciiTheme="minorHAnsi" w:hAnsiTheme="minorHAnsi" w:cstheme="minorHAnsi"/>
          <w:i/>
        </w:rPr>
        <w:t xml:space="preserve">být </w:t>
      </w:r>
      <w:proofErr w:type="spellStart"/>
      <w:r>
        <w:rPr>
          <w:rFonts w:asciiTheme="minorHAnsi" w:hAnsiTheme="minorHAnsi" w:cstheme="minorHAnsi"/>
          <w:i/>
        </w:rPr>
        <w:t>spoluBohem</w:t>
      </w:r>
      <w:proofErr w:type="spellEnd"/>
      <w:r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</w:rPr>
        <w:t xml:space="preserve"> K tomu měl směřovat jeho vývoj. Byl tak, moderně a příměrně řečeno, geneticky vybaven. Pro nás z toho vzchází otázka, nakolik je v nás </w:t>
      </w:r>
      <w:r w:rsidR="00204B3E">
        <w:rPr>
          <w:rFonts w:asciiTheme="minorHAnsi" w:hAnsiTheme="minorHAnsi" w:cstheme="minorHAnsi"/>
        </w:rPr>
        <w:t>tento obraz rozpoznatelný.</w:t>
      </w:r>
      <w:r>
        <w:rPr>
          <w:rFonts w:asciiTheme="minorHAnsi" w:hAnsiTheme="minorHAnsi" w:cstheme="minorHAnsi"/>
        </w:rPr>
        <w:t xml:space="preserve"> Protože Bůh žije jako harmonický láskyplný vztah Otce a Syna, dostal člověk od počátku svůj tvar. </w:t>
      </w:r>
      <w:r w:rsidR="0058165E">
        <w:rPr>
          <w:rFonts w:asciiTheme="minorHAnsi" w:hAnsiTheme="minorHAnsi" w:cstheme="minorHAnsi"/>
          <w:i/>
        </w:rPr>
        <w:t>Jako muže a ženu ho</w:t>
      </w:r>
      <w:r w:rsidR="0058165E">
        <w:rPr>
          <w:rFonts w:asciiTheme="minorHAnsi" w:hAnsiTheme="minorHAnsi" w:cstheme="minorHAnsi"/>
        </w:rPr>
        <w:t xml:space="preserve"> – nikoli je – </w:t>
      </w:r>
      <w:r w:rsidR="0058165E">
        <w:rPr>
          <w:rFonts w:asciiTheme="minorHAnsi" w:hAnsiTheme="minorHAnsi" w:cstheme="minorHAnsi"/>
          <w:i/>
        </w:rPr>
        <w:t>stvořil.</w:t>
      </w: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Třetí čtení nám říká, že Bůh je Bohem záchrany a dárcem svobody. Vede nás k úvaze o hodnotě svobody a péči o ni. V dalších dvou nás pak poučuje, k čemu nás dovede její porušení</w:t>
      </w:r>
      <w:r w:rsidR="00204B3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o poslušnosti, jež vede k jejímu znovunabytí.</w:t>
      </w: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Závěrečná dvě čtení mluví o babylonském zajetí. Oba proroci objasňují, za co je Izrael trestán, proč se nad ním Hospodin smiluje a v čem se projeví spása. Upozornil bych právě na to poslední. Jsou zde dva nádherné obrazy. </w:t>
      </w:r>
      <w:proofErr w:type="spellStart"/>
      <w:r>
        <w:rPr>
          <w:rFonts w:asciiTheme="minorHAnsi" w:hAnsiTheme="minorHAnsi" w:cstheme="minorHAnsi"/>
        </w:rPr>
        <w:t>Baruch</w:t>
      </w:r>
      <w:proofErr w:type="spellEnd"/>
      <w:r>
        <w:rPr>
          <w:rFonts w:asciiTheme="minorHAnsi" w:hAnsiTheme="minorHAnsi" w:cstheme="minorHAnsi"/>
        </w:rPr>
        <w:t xml:space="preserve"> říká: </w:t>
      </w:r>
      <w:r>
        <w:rPr>
          <w:rFonts w:asciiTheme="minorHAnsi" w:hAnsiTheme="minorHAnsi" w:cstheme="minorHAnsi"/>
          <w:i/>
        </w:rPr>
        <w:t>Nauč se, kde je poznání…, abys tím poznal, kde je dlouhý věk a život, kde v pokoji září oči.</w:t>
      </w:r>
      <w:r>
        <w:rPr>
          <w:rFonts w:asciiTheme="minorHAnsi" w:hAnsiTheme="minorHAnsi" w:cstheme="minorHAnsi"/>
        </w:rPr>
        <w:t xml:space="preserve"> Je to obraz nerušeného rodinného štěstí tak, jak je zažívá dítě i všichni kolem. Prorok Ezechiel nám zvěstuje tato Boží slova: </w:t>
      </w:r>
      <w:r>
        <w:rPr>
          <w:rFonts w:asciiTheme="minorHAnsi" w:hAnsiTheme="minorHAnsi" w:cstheme="minorHAnsi"/>
          <w:i/>
        </w:rPr>
        <w:t>Dám vám nové srdce, vložím do vás nového ducha, odejmu z vašeho těla srdce kamenné a dám vám srdce z masa.</w:t>
      </w:r>
      <w:r>
        <w:rPr>
          <w:rFonts w:asciiTheme="minorHAnsi" w:hAnsiTheme="minorHAnsi" w:cstheme="minorHAnsi"/>
        </w:rPr>
        <w:t xml:space="preserve"> Toto proroctví mluví o křtu, o zrození nového člověka. Tím starozákonní čtení dnes končí.</w:t>
      </w: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</w:p>
    <w:p w:rsidR="0058165E" w:rsidRDefault="00204B3E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v</w:t>
      </w:r>
      <w:r w:rsidR="0058165E">
        <w:rPr>
          <w:rFonts w:asciiTheme="minorHAnsi" w:hAnsiTheme="minorHAnsi" w:cstheme="minorHAnsi"/>
        </w:rPr>
        <w:t xml:space="preserve"> liturgickém obřadu začíná doba nová. Rozsvítí se svíce na oltáři a v celém kostele, oživnou a rozezní se zvony, jsou sňata plátna halící oltářní obraz. Všichni stojí a zpívají </w:t>
      </w:r>
      <w:r w:rsidR="0058165E" w:rsidRPr="00204B3E">
        <w:rPr>
          <w:rFonts w:asciiTheme="minorHAnsi" w:hAnsiTheme="minorHAnsi" w:cstheme="minorHAnsi"/>
          <w:i/>
        </w:rPr>
        <w:t>Aleluja</w:t>
      </w:r>
      <w:r w:rsidR="0058165E">
        <w:rPr>
          <w:rFonts w:asciiTheme="minorHAnsi" w:hAnsiTheme="minorHAnsi" w:cstheme="minorHAnsi"/>
        </w:rPr>
        <w:t>.</w:t>
      </w: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</w:p>
    <w:p w:rsidR="0058165E" w:rsidRDefault="0058165E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křtu jako zrození nového člověka je také dnešní novozákonní čtení z Pavlova listu Římanům: </w:t>
      </w:r>
      <w:r>
        <w:rPr>
          <w:rFonts w:asciiTheme="minorHAnsi" w:hAnsiTheme="minorHAnsi" w:cstheme="minorHAnsi"/>
          <w:i/>
        </w:rPr>
        <w:t xml:space="preserve">Starý člověk v nás byl spolu s Kristem ukřižován a musíme </w:t>
      </w:r>
      <w:r>
        <w:rPr>
          <w:rFonts w:asciiTheme="minorHAnsi" w:hAnsiTheme="minorHAnsi" w:cstheme="minorHAnsi"/>
        </w:rPr>
        <w:t xml:space="preserve">(proto) </w:t>
      </w:r>
      <w:r>
        <w:rPr>
          <w:rFonts w:asciiTheme="minorHAnsi" w:hAnsiTheme="minorHAnsi" w:cstheme="minorHAnsi"/>
          <w:i/>
        </w:rPr>
        <w:t>žít novým životem.</w:t>
      </w:r>
      <w:r>
        <w:rPr>
          <w:rFonts w:asciiTheme="minorHAnsi" w:hAnsiTheme="minorHAnsi" w:cstheme="minorHAnsi"/>
        </w:rPr>
        <w:t xml:space="preserve"> Tomuto požadavku, kterému je těžké dostát, je třeba dobře porozumět</w:t>
      </w:r>
      <w:r w:rsidR="002B670C">
        <w:rPr>
          <w:rFonts w:asciiTheme="minorHAnsi" w:hAnsiTheme="minorHAnsi" w:cstheme="minorHAnsi"/>
        </w:rPr>
        <w:t xml:space="preserve">. Linie našeho biologického života není přerušena, jde o změnu myšlení a jednání. Právě kvůli této kontinuitě je tak obtížné změnu uskutečnit. Naše zlé návyky jsou příliš silnou </w:t>
      </w:r>
      <w:r w:rsidR="002B670C">
        <w:rPr>
          <w:rFonts w:asciiTheme="minorHAnsi" w:hAnsiTheme="minorHAnsi" w:cstheme="minorHAnsi"/>
          <w:i/>
        </w:rPr>
        <w:t>železnou košilí.</w:t>
      </w:r>
      <w:r w:rsidR="002B670C">
        <w:rPr>
          <w:rFonts w:asciiTheme="minorHAnsi" w:hAnsiTheme="minorHAnsi" w:cstheme="minorHAnsi"/>
        </w:rPr>
        <w:t xml:space="preserve"> Není šťastné, když si někdo opravdu přeje být dobrý. Dobrý, jak nás Kristus poučil, je jedině Bůh. Správné, myslím, je</w:t>
      </w:r>
      <w:r w:rsidR="00204B3E">
        <w:rPr>
          <w:rFonts w:asciiTheme="minorHAnsi" w:hAnsiTheme="minorHAnsi" w:cstheme="minorHAnsi"/>
        </w:rPr>
        <w:t xml:space="preserve"> chtít</w:t>
      </w:r>
      <w:r w:rsidR="002B670C">
        <w:rPr>
          <w:rFonts w:asciiTheme="minorHAnsi" w:hAnsiTheme="minorHAnsi" w:cstheme="minorHAnsi"/>
        </w:rPr>
        <w:t xml:space="preserve"> být lepším člověkem, než jsem byl včera. Některý den popolezeme o kousek výš, někdy se naopak sesmekneme o hodně dolů, ale vždy bude </w:t>
      </w:r>
      <w:r w:rsidR="002B670C">
        <w:rPr>
          <w:rFonts w:asciiTheme="minorHAnsi" w:hAnsiTheme="minorHAnsi" w:cstheme="minorHAnsi"/>
        </w:rPr>
        <w:lastRenderedPageBreak/>
        <w:t xml:space="preserve">možné být dnes lepší než včera. </w:t>
      </w:r>
      <w:r w:rsidR="002B670C">
        <w:rPr>
          <w:rFonts w:asciiTheme="minorHAnsi" w:hAnsiTheme="minorHAnsi" w:cstheme="minorHAnsi"/>
          <w:i/>
        </w:rPr>
        <w:t>Nový člověk</w:t>
      </w:r>
      <w:r w:rsidR="002B670C">
        <w:rPr>
          <w:rFonts w:asciiTheme="minorHAnsi" w:hAnsiTheme="minorHAnsi" w:cstheme="minorHAnsi"/>
        </w:rPr>
        <w:t xml:space="preserve"> dostal totiž schopnost růst směrem k dobrému člověku. To je ona životní pouť a její cíl – spočinutí v Bohu. V naší současné společnosti se to odvážím říci ještě jinak. Mluvíme o tom, že vývojově vznikl a jako druh převážil homo </w:t>
      </w:r>
      <w:proofErr w:type="spellStart"/>
      <w:r w:rsidR="002B670C">
        <w:rPr>
          <w:rFonts w:asciiTheme="minorHAnsi" w:hAnsiTheme="minorHAnsi" w:cstheme="minorHAnsi"/>
        </w:rPr>
        <w:t>economicus</w:t>
      </w:r>
      <w:proofErr w:type="spellEnd"/>
      <w:r w:rsidR="00204B3E">
        <w:rPr>
          <w:rFonts w:asciiTheme="minorHAnsi" w:hAnsiTheme="minorHAnsi" w:cstheme="minorHAnsi"/>
        </w:rPr>
        <w:t xml:space="preserve"> (ekonomický)</w:t>
      </w:r>
      <w:r w:rsidR="002B670C">
        <w:rPr>
          <w:rFonts w:asciiTheme="minorHAnsi" w:hAnsiTheme="minorHAnsi" w:cstheme="minorHAnsi"/>
        </w:rPr>
        <w:t xml:space="preserve">, ale my chceme žít jako homo </w:t>
      </w:r>
      <w:proofErr w:type="spellStart"/>
      <w:r w:rsidR="002B670C">
        <w:rPr>
          <w:rFonts w:asciiTheme="minorHAnsi" w:hAnsiTheme="minorHAnsi" w:cstheme="minorHAnsi"/>
        </w:rPr>
        <w:t>amans</w:t>
      </w:r>
      <w:proofErr w:type="spellEnd"/>
      <w:r w:rsidR="00204B3E">
        <w:rPr>
          <w:rFonts w:asciiTheme="minorHAnsi" w:hAnsiTheme="minorHAnsi" w:cstheme="minorHAnsi"/>
        </w:rPr>
        <w:t xml:space="preserve"> (milující)</w:t>
      </w:r>
      <w:r w:rsidR="002B670C">
        <w:rPr>
          <w:rFonts w:asciiTheme="minorHAnsi" w:hAnsiTheme="minorHAnsi" w:cstheme="minorHAnsi"/>
        </w:rPr>
        <w:t>.</w:t>
      </w:r>
    </w:p>
    <w:p w:rsidR="004331C9" w:rsidRDefault="004331C9" w:rsidP="0097311D">
      <w:pPr>
        <w:jc w:val="both"/>
        <w:rPr>
          <w:rFonts w:asciiTheme="minorHAnsi" w:hAnsiTheme="minorHAnsi" w:cstheme="minorHAnsi"/>
        </w:rPr>
      </w:pPr>
    </w:p>
    <w:p w:rsidR="004331C9" w:rsidRDefault="004331C9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Podstatnou změnou, kterou přinesly Kristovy velikonoce,</w:t>
      </w:r>
      <w:r w:rsidR="00204B3E">
        <w:rPr>
          <w:rFonts w:asciiTheme="minorHAnsi" w:hAnsiTheme="minorHAnsi" w:cstheme="minorHAnsi"/>
        </w:rPr>
        <w:t xml:space="preserve"> bylo a je</w:t>
      </w:r>
      <w:r>
        <w:rPr>
          <w:rFonts w:asciiTheme="minorHAnsi" w:hAnsiTheme="minorHAnsi" w:cstheme="minorHAnsi"/>
        </w:rPr>
        <w:t>, že zanikla zástupnost oběti. Kristus obětoval sám sebe. Nikoho nedelegoval. Jsme zcela a právem zaujati úkolem být obětavými lidmi. Může nám však uniknout neméně důležitá stránka věci, že jsme tak jako Kristus také obětníky. To totiž působí změnu v našem všedním životě. Vše je vtaženo do svátostného dění. Zde vyvěrá možnost prožívat život jako liturgii, tj. slavit život, jak jsem se o tom na začátku zmínil. Učme se proto užívat všech Božích darů, i těch nejmenších a nejvšednějších</w:t>
      </w:r>
      <w:r w:rsidR="00204B3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 úctou a vděčností. Nic není samozřejmé.</w:t>
      </w:r>
    </w:p>
    <w:p w:rsidR="004331C9" w:rsidRDefault="004331C9" w:rsidP="0097311D">
      <w:pPr>
        <w:jc w:val="both"/>
        <w:rPr>
          <w:rFonts w:asciiTheme="minorHAnsi" w:hAnsiTheme="minorHAnsi" w:cstheme="minorHAnsi"/>
        </w:rPr>
      </w:pPr>
    </w:p>
    <w:p w:rsidR="004331C9" w:rsidRDefault="004331C9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Musíme se však obrátit k evangelní zprávě o vzkříšení Krista, našeho Pána. Zatím jsme se zabývali jen jejími komentáři. Mimořádně kvalitními, protože napsanými </w:t>
      </w:r>
      <w:proofErr w:type="spellStart"/>
      <w:r>
        <w:rPr>
          <w:rFonts w:asciiTheme="minorHAnsi" w:hAnsiTheme="minorHAnsi" w:cstheme="minorHAnsi"/>
        </w:rPr>
        <w:t>svatopisci</w:t>
      </w:r>
      <w:proofErr w:type="spellEnd"/>
      <w:r>
        <w:rPr>
          <w:rFonts w:asciiTheme="minorHAnsi" w:hAnsiTheme="minorHAnsi" w:cstheme="minorHAnsi"/>
        </w:rPr>
        <w:t xml:space="preserve">, kteří byli vzdělaní a v dané otázce skvěle informovaní. Jde vesměs o svaté lidi a jejich srovnání s dnešními komentátory, kteří nám povětšinou zatají komentovaný fakt, mne přivádí k plnějšímu pochopení úsloví, že něco </w:t>
      </w:r>
      <w:r w:rsidRPr="004331C9">
        <w:rPr>
          <w:rFonts w:asciiTheme="minorHAnsi" w:hAnsiTheme="minorHAnsi" w:cstheme="minorHAnsi"/>
          <w:i/>
        </w:rPr>
        <w:t>je jako nebe a dudy.</w:t>
      </w:r>
      <w:r>
        <w:rPr>
          <w:rFonts w:asciiTheme="minorHAnsi" w:hAnsiTheme="minorHAnsi" w:cstheme="minorHAnsi"/>
        </w:rPr>
        <w:t xml:space="preserve">  Sv. Matouš vypráví, jak časně zrána přišly ženy ke hrobu a co se tam událo. Odvalení náhrobního kamene vyděsí ženy i stráže u hrobu</w:t>
      </w:r>
      <w:r w:rsidR="00FC259A">
        <w:rPr>
          <w:rFonts w:asciiTheme="minorHAnsi" w:hAnsiTheme="minorHAnsi" w:cstheme="minorHAnsi"/>
        </w:rPr>
        <w:t xml:space="preserve">. Anděl se nestará o stráže, ale obrátí se k ženám se slovy: </w:t>
      </w:r>
      <w:r w:rsidR="00FC259A">
        <w:rPr>
          <w:rFonts w:asciiTheme="minorHAnsi" w:hAnsiTheme="minorHAnsi" w:cstheme="minorHAnsi"/>
          <w:i/>
        </w:rPr>
        <w:t>Vy se nebojte!</w:t>
      </w:r>
      <w:r w:rsidR="00E323D6">
        <w:rPr>
          <w:rFonts w:asciiTheme="minorHAnsi" w:hAnsiTheme="minorHAnsi" w:cstheme="minorHAnsi"/>
        </w:rPr>
        <w:t xml:space="preserve"> To</w:t>
      </w:r>
      <w:r w:rsidR="00FC259A">
        <w:rPr>
          <w:rFonts w:asciiTheme="minorHAnsi" w:hAnsiTheme="minorHAnsi" w:cstheme="minorHAnsi"/>
        </w:rPr>
        <w:t xml:space="preserve"> je první velký vzkaz pro nás. </w:t>
      </w:r>
      <w:r w:rsidR="009E594F">
        <w:rPr>
          <w:rFonts w:asciiTheme="minorHAnsi" w:hAnsiTheme="minorHAnsi" w:cstheme="minorHAnsi"/>
        </w:rPr>
        <w:t xml:space="preserve">Následuje výzva: </w:t>
      </w:r>
      <w:r w:rsidR="009E594F">
        <w:rPr>
          <w:rFonts w:asciiTheme="minorHAnsi" w:hAnsiTheme="minorHAnsi" w:cstheme="minorHAnsi"/>
          <w:i/>
        </w:rPr>
        <w:t>Jděte a zvěstujte….,</w:t>
      </w:r>
      <w:r w:rsidR="009E594F">
        <w:rPr>
          <w:rFonts w:asciiTheme="minorHAnsi" w:hAnsiTheme="minorHAnsi" w:cstheme="minorHAnsi"/>
        </w:rPr>
        <w:t xml:space="preserve"> což je pro nás druhý velký vzkaz. Dříve, než dojdu k závěru, připomenu, že anděl vyzval ženy, aby nahlédly do hrobu a přesvědčily se. Tím získaly naději, jež se vzápětí naplnila setkáním se samotným Ježíšem.</w:t>
      </w:r>
    </w:p>
    <w:p w:rsidR="009E594F" w:rsidRDefault="009E594F" w:rsidP="0097311D">
      <w:pPr>
        <w:jc w:val="both"/>
        <w:rPr>
          <w:rFonts w:asciiTheme="minorHAnsi" w:hAnsiTheme="minorHAnsi" w:cstheme="minorHAnsi"/>
        </w:rPr>
      </w:pPr>
    </w:p>
    <w:p w:rsidR="009E594F" w:rsidRPr="009E594F" w:rsidRDefault="00E323D6" w:rsidP="00973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</w:t>
      </w:r>
      <w:r w:rsidR="009E594F">
        <w:rPr>
          <w:rFonts w:asciiTheme="minorHAnsi" w:hAnsiTheme="minorHAnsi" w:cstheme="minorHAnsi"/>
        </w:rPr>
        <w:t xml:space="preserve"> nám to vše říká k dnešní situaci? Všechno. Máme si přiznat skutečnost hrobu. Křesťanství si nelze ulehčit tím, že šikovně obejdeme kříž a nevstoupíme do hrobu. Je proviněním, když občas kazatelé takto chtějí prodávat křesťanství zbavené bolesti za sníženou cenu. Naše situace je děsivá jako celé hřbitovy nově pohřbených. Nemáme se však bát, i když jak skutečně </w:t>
      </w:r>
      <w:proofErr w:type="gramStart"/>
      <w:r w:rsidR="009E594F">
        <w:rPr>
          <w:rFonts w:asciiTheme="minorHAnsi" w:hAnsiTheme="minorHAnsi" w:cstheme="minorHAnsi"/>
        </w:rPr>
        <w:t>říká</w:t>
      </w:r>
      <w:proofErr w:type="gramEnd"/>
      <w:r w:rsidR="009E594F">
        <w:rPr>
          <w:rFonts w:asciiTheme="minorHAnsi" w:hAnsiTheme="minorHAnsi" w:cstheme="minorHAnsi"/>
        </w:rPr>
        <w:t xml:space="preserve"> žalmista </w:t>
      </w:r>
      <w:proofErr w:type="gramStart"/>
      <w:r w:rsidR="009E594F">
        <w:rPr>
          <w:rFonts w:asciiTheme="minorHAnsi" w:hAnsiTheme="minorHAnsi" w:cstheme="minorHAnsi"/>
          <w:i/>
        </w:rPr>
        <w:t>jdeme</w:t>
      </w:r>
      <w:proofErr w:type="gramEnd"/>
      <w:r w:rsidR="009E594F">
        <w:rPr>
          <w:rFonts w:asciiTheme="minorHAnsi" w:hAnsiTheme="minorHAnsi" w:cstheme="minorHAnsi"/>
          <w:i/>
        </w:rPr>
        <w:t xml:space="preserve"> roklí stínu smrti.</w:t>
      </w:r>
      <w:r w:rsidR="009E594F">
        <w:rPr>
          <w:rFonts w:asciiTheme="minorHAnsi" w:hAnsiTheme="minorHAnsi" w:cstheme="minorHAnsi"/>
        </w:rPr>
        <w:t xml:space="preserve"> A máme zvěstovat, že záchrana je blízko. Vyjděme tedy s radostným aleluja na rtech, i když máme sevřená srdce. Amen.</w:t>
      </w:r>
    </w:p>
    <w:sectPr w:rsidR="009E594F" w:rsidRPr="009E594F" w:rsidSect="00DD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F07"/>
    <w:rsid w:val="00043088"/>
    <w:rsid w:val="00066197"/>
    <w:rsid w:val="001625A5"/>
    <w:rsid w:val="001B00B8"/>
    <w:rsid w:val="00204B3E"/>
    <w:rsid w:val="002A3F47"/>
    <w:rsid w:val="002B6282"/>
    <w:rsid w:val="002B670C"/>
    <w:rsid w:val="0036455D"/>
    <w:rsid w:val="004331C9"/>
    <w:rsid w:val="00520D37"/>
    <w:rsid w:val="0058165E"/>
    <w:rsid w:val="007459C8"/>
    <w:rsid w:val="007A0F07"/>
    <w:rsid w:val="00843773"/>
    <w:rsid w:val="008B39B7"/>
    <w:rsid w:val="0097311D"/>
    <w:rsid w:val="009E594F"/>
    <w:rsid w:val="00B05F3F"/>
    <w:rsid w:val="00B57740"/>
    <w:rsid w:val="00BF3B5E"/>
    <w:rsid w:val="00DD1EED"/>
    <w:rsid w:val="00DD3223"/>
    <w:rsid w:val="00E323D6"/>
    <w:rsid w:val="00FC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0B8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0B8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Kateřina</cp:lastModifiedBy>
  <cp:revision>3</cp:revision>
  <cp:lastPrinted>2020-04-06T13:03:00Z</cp:lastPrinted>
  <dcterms:created xsi:type="dcterms:W3CDTF">2020-04-06T10:15:00Z</dcterms:created>
  <dcterms:modified xsi:type="dcterms:W3CDTF">2020-04-06T13:52:00Z</dcterms:modified>
</cp:coreProperties>
</file>